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5A49" w14:textId="338AA97B" w:rsidR="008A3494" w:rsidRPr="008A3494" w:rsidRDefault="00CA0F07" w:rsidP="008A349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C00000"/>
        </w:rPr>
        <w:t>Sent to all Members</w:t>
      </w:r>
      <w:r>
        <w:br/>
      </w:r>
      <w:r>
        <w:br/>
      </w:r>
      <w:r w:rsidR="00F6405E">
        <w:rPr>
          <w:rFonts w:ascii="Arial" w:hAnsi="Arial" w:cs="Arial"/>
          <w:color w:val="222222"/>
          <w:shd w:val="clear" w:color="auto" w:fill="FFFFFF"/>
        </w:rPr>
        <w:t>September 3,</w:t>
      </w:r>
      <w:r>
        <w:rPr>
          <w:rFonts w:ascii="Arial" w:hAnsi="Arial" w:cs="Arial"/>
          <w:color w:val="222222"/>
          <w:shd w:val="clear" w:color="auto" w:fill="FFFFFF"/>
        </w:rPr>
        <w:t xml:space="preserve"> 2023</w:t>
      </w:r>
      <w:r>
        <w:br/>
      </w:r>
      <w:r>
        <w:br/>
      </w:r>
      <w:r>
        <w:rPr>
          <w:rFonts w:ascii="Arial" w:hAnsi="Arial" w:cs="Arial"/>
        </w:rPr>
        <w:t>Dear {%FName%},</w:t>
      </w:r>
      <w:r>
        <w:br/>
      </w:r>
      <w:r>
        <w:br/>
      </w:r>
      <w:r w:rsidR="00373381" w:rsidRPr="003733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Rotary Foundation </w:t>
      </w:r>
      <w:r w:rsidR="00373381" w:rsidRPr="008A349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Minutes are provided by District 6220 Governor-Elect and Paul Harris Society Coordinator Roger Utnehmer (Oot-name-er).  </w:t>
      </w:r>
      <w:r w:rsidR="008A3494" w:rsidRPr="008A3494">
        <w:rPr>
          <w:rFonts w:ascii="Arial" w:hAnsi="Arial" w:cs="Arial"/>
          <w:color w:val="222222"/>
          <w:sz w:val="24"/>
          <w:szCs w:val="24"/>
          <w:shd w:val="clear" w:color="auto" w:fill="FFFFFF"/>
        </w:rPr>
        <w:t>In order to educate members about the significance of The Rotary Foundation please allocate just one minute per week and read Foundation Minutes at weekly meetings</w:t>
      </w:r>
    </w:p>
    <w:p w14:paraId="0BF9F82B" w14:textId="6D57FBEB" w:rsidR="008A3494" w:rsidRPr="008A3494" w:rsidRDefault="00CA0F07" w:rsidP="008A3494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br/>
      </w:r>
      <w:r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  <w:r>
        <w:br/>
      </w:r>
      <w:r>
        <w:br/>
      </w:r>
      <w:r w:rsidRPr="00BB4182">
        <w:rPr>
          <w:rFonts w:ascii="Arial" w:hAnsi="Arial" w:cs="Arial"/>
          <w:color w:val="222222"/>
          <w:sz w:val="24"/>
          <w:szCs w:val="24"/>
          <w:shd w:val="clear" w:color="auto" w:fill="FFFFFF"/>
        </w:rPr>
        <w:t>“This is a Rotary Foundation Minute.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8A3494" w:rsidRPr="008A3494">
        <w:rPr>
          <w:rFonts w:ascii="Arial" w:eastAsia="Times New Roman" w:hAnsi="Arial" w:cs="Arial"/>
          <w:color w:val="222222"/>
          <w:sz w:val="24"/>
          <w:szCs w:val="24"/>
        </w:rPr>
        <w:t>Rotary International grants, funded by The Rotary Foundation, can only be expended for programs and projects that fall under one of seven areas of focus.</w:t>
      </w:r>
    </w:p>
    <w:p w14:paraId="0FB2324F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40CC61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3494">
        <w:rPr>
          <w:rFonts w:ascii="Arial" w:eastAsia="Times New Roman" w:hAnsi="Arial" w:cs="Arial"/>
          <w:color w:val="222222"/>
          <w:sz w:val="24"/>
          <w:szCs w:val="24"/>
        </w:rPr>
        <w:t>“Growing Local Economies” is one of the seven. One way your donations to The Rotary Foundation grow local economies by creating employment opportunities in developing countries.</w:t>
      </w:r>
    </w:p>
    <w:p w14:paraId="4AED6A3F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11D7E5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3494">
        <w:rPr>
          <w:rFonts w:ascii="Arial" w:eastAsia="Times New Roman" w:hAnsi="Arial" w:cs="Arial"/>
          <w:color w:val="222222"/>
          <w:sz w:val="24"/>
          <w:szCs w:val="24"/>
        </w:rPr>
        <w:t>A common use of Foundation donations is to fund micro-loans to marginalized people who lack access to traditional financing. For less than $100 it is often possible for a poor family to purchase an income-producing goat, chickens, or a sewing machine or agricultural implement.</w:t>
      </w:r>
    </w:p>
    <w:p w14:paraId="749419F8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B53E9E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3494">
        <w:rPr>
          <w:rFonts w:ascii="Arial" w:eastAsia="Times New Roman" w:hAnsi="Arial" w:cs="Arial"/>
          <w:color w:val="222222"/>
          <w:sz w:val="24"/>
          <w:szCs w:val="24"/>
        </w:rPr>
        <w:t>With employment comes self-dignity and respect. Small donations have large impact in the places where Rotary does its best.</w:t>
      </w:r>
    </w:p>
    <w:p w14:paraId="74303998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1E6258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3494">
        <w:rPr>
          <w:rFonts w:ascii="Arial" w:eastAsia="Times New Roman" w:hAnsi="Arial" w:cs="Arial"/>
          <w:color w:val="222222"/>
          <w:sz w:val="24"/>
          <w:szCs w:val="24"/>
        </w:rPr>
        <w:t>In the week that Americans celebrate Labor Day, please pause and ask yourself if you can create the self-dignity and respect that a job makes possible. </w:t>
      </w:r>
    </w:p>
    <w:p w14:paraId="1DAFB9FD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7EE7AA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3494">
        <w:rPr>
          <w:rFonts w:ascii="Arial" w:eastAsia="Times New Roman" w:hAnsi="Arial" w:cs="Arial"/>
          <w:color w:val="222222"/>
          <w:sz w:val="24"/>
          <w:szCs w:val="24"/>
        </w:rPr>
        <w:t>It’s one of the things The Rotary Foundation does best.</w:t>
      </w:r>
    </w:p>
    <w:p w14:paraId="148A4CE9" w14:textId="77777777" w:rsidR="008A3494" w:rsidRPr="008A3494" w:rsidRDefault="008A3494" w:rsidP="008A3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AD521E" w14:textId="5D7EC0F9" w:rsidR="002B5600" w:rsidRPr="002B5600" w:rsidRDefault="002B5600" w:rsidP="002B5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5600">
        <w:rPr>
          <w:rFonts w:ascii="Arial" w:eastAsia="Times New Roman" w:hAnsi="Arial" w:cs="Arial"/>
          <w:color w:val="222222"/>
          <w:sz w:val="24"/>
          <w:szCs w:val="24"/>
        </w:rPr>
        <w:t>This has been a Rotary Foundation Minute.  Thank you</w:t>
      </w:r>
      <w:r>
        <w:rPr>
          <w:rFonts w:ascii="Arial" w:eastAsia="Times New Roman" w:hAnsi="Arial" w:cs="Arial"/>
          <w:color w:val="222222"/>
          <w:sz w:val="24"/>
          <w:szCs w:val="24"/>
        </w:rPr>
        <w:t>.”</w:t>
      </w:r>
    </w:p>
    <w:p w14:paraId="32AD111E" w14:textId="1E340E52" w:rsidR="00D70F7E" w:rsidRDefault="00CA0F07"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Roger Utnehmer</w:t>
      </w:r>
      <w:r>
        <w:rPr>
          <w:rFonts w:ascii="Arial" w:hAnsi="Arial" w:cs="Arial"/>
          <w:color w:val="222222"/>
        </w:rPr>
        <w:t xml:space="preserve">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District Governor 2024-25</w:t>
      </w:r>
      <w:r>
        <w:rPr>
          <w:rFonts w:ascii="Arial" w:hAnsi="Arial" w:cs="Arial"/>
          <w:color w:val="222222"/>
        </w:rPr>
        <w:t> </w:t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(C) 920 495 9677</w:t>
      </w:r>
      <w:r>
        <w:t> </w:t>
      </w:r>
      <w:r>
        <w:br/>
      </w:r>
      <w:hyperlink r:id="rId4" w:tgtFrame="_blank" w:history="1">
        <w:r>
          <w:rPr>
            <w:rStyle w:val="Hyperlink"/>
            <w:rFonts w:ascii="Arial" w:hAnsi="Arial" w:cs="Arial"/>
            <w:color w:val="0563C1"/>
          </w:rPr>
          <w:t>utnehmer@gmail.com</w:t>
        </w:r>
      </w:hyperlink>
      <w:r>
        <w:t>  </w:t>
      </w:r>
    </w:p>
    <w:sectPr w:rsidR="00D70F7E" w:rsidSect="00CA0F0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7"/>
    <w:rsid w:val="00117878"/>
    <w:rsid w:val="002B5600"/>
    <w:rsid w:val="002E2D45"/>
    <w:rsid w:val="00317BA5"/>
    <w:rsid w:val="00373381"/>
    <w:rsid w:val="003C43C6"/>
    <w:rsid w:val="008352BF"/>
    <w:rsid w:val="008A3494"/>
    <w:rsid w:val="00B3275A"/>
    <w:rsid w:val="00BB4182"/>
    <w:rsid w:val="00C22A7A"/>
    <w:rsid w:val="00CA0F07"/>
    <w:rsid w:val="00D70F7E"/>
    <w:rsid w:val="00DD401E"/>
    <w:rsid w:val="00F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EA6A"/>
  <w15:chartTrackingRefBased/>
  <w15:docId w15:val="{A5E54345-CFE3-4933-92D7-A3BE993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Lisa VanderKelen</cp:lastModifiedBy>
  <cp:revision>3</cp:revision>
  <dcterms:created xsi:type="dcterms:W3CDTF">2023-09-05T14:58:00Z</dcterms:created>
  <dcterms:modified xsi:type="dcterms:W3CDTF">2023-09-05T14:59:00Z</dcterms:modified>
</cp:coreProperties>
</file>